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12629" w:rsidRPr="00B12629" w:rsidTr="008B6761">
        <w:tc>
          <w:tcPr>
            <w:tcW w:w="396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12629" w:rsidRPr="00B12629" w:rsidRDefault="00B12629" w:rsidP="00B1262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1262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12629" w:rsidRPr="00B12629" w:rsidTr="008B6761">
        <w:tc>
          <w:tcPr>
            <w:tcW w:w="9540" w:type="dxa"/>
            <w:gridSpan w:val="3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C62" w:rsidRDefault="00730C62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12629" w:rsidRPr="00B12629" w:rsidTr="008B6761">
        <w:trPr>
          <w:trHeight w:val="565"/>
        </w:trPr>
        <w:tc>
          <w:tcPr>
            <w:tcW w:w="3960" w:type="dxa"/>
          </w:tcPr>
          <w:p w:rsidR="00B12629" w:rsidRPr="00B12629" w:rsidRDefault="00B12629" w:rsidP="00B1262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13D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CF1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F1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CF1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CF1AD3" w:rsidP="00CF1AD3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B12629" w:rsidRPr="00B12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13D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692</w:t>
            </w:r>
            <w:bookmarkStart w:id="0" w:name="_GoBack"/>
            <w:bookmarkEnd w:id="0"/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B12629" w:rsidRDefault="00B12629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960" w:rsidRPr="00B12629" w:rsidRDefault="00C95960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188"/>
        <w:gridCol w:w="284"/>
      </w:tblGrid>
      <w:tr w:rsidR="00B12629" w:rsidRPr="00B12629" w:rsidTr="00A70DB0">
        <w:trPr>
          <w:trHeight w:val="769"/>
        </w:trPr>
        <w:tc>
          <w:tcPr>
            <w:tcW w:w="8188" w:type="dxa"/>
            <w:shd w:val="clear" w:color="auto" w:fill="auto"/>
          </w:tcPr>
          <w:p w:rsidR="00B12629" w:rsidRPr="00B12629" w:rsidRDefault="003A1998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E1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признании утратившим силу </w:t>
            </w:r>
          </w:p>
        </w:tc>
        <w:tc>
          <w:tcPr>
            <w:tcW w:w="284" w:type="dxa"/>
            <w:shd w:val="clear" w:color="auto" w:fill="auto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C4402" w:rsidRDefault="000E143C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301F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</w:t>
      </w:r>
      <w:r w:rsidR="00CF1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269.2 </w:t>
      </w:r>
      <w:r w:rsidR="00CF1AD3" w:rsidRPr="00CF1AD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Российской Федерации</w:t>
      </w:r>
    </w:p>
    <w:p w:rsidR="000E143C" w:rsidRDefault="000E143C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AAF" w:rsidRDefault="00064AAF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629" w:rsidRPr="00B12629" w:rsidRDefault="00B12629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B12629" w:rsidRDefault="00B12629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998" w:rsidRPr="00B12629" w:rsidRDefault="003A1998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960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59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4AA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B12629" w:rsidRPr="00B12629">
        <w:rPr>
          <w:rFonts w:ascii="Times New Roman" w:hAnsi="Times New Roman" w:cs="Times New Roman"/>
          <w:sz w:val="26"/>
          <w:szCs w:val="26"/>
        </w:rPr>
        <w:t xml:space="preserve"> </w:t>
      </w:r>
      <w:r w:rsidR="001E2F79">
        <w:rPr>
          <w:rFonts w:ascii="Times New Roman" w:hAnsi="Times New Roman" w:cs="Times New Roman"/>
          <w:sz w:val="26"/>
          <w:szCs w:val="26"/>
        </w:rPr>
        <w:t>следующие п</w:t>
      </w:r>
      <w:r w:rsidR="00E7530C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7530C">
        <w:rPr>
          <w:rFonts w:ascii="Times New Roman" w:hAnsi="Times New Roman" w:cs="Times New Roman"/>
          <w:sz w:val="26"/>
          <w:szCs w:val="26"/>
        </w:rPr>
        <w:t xml:space="preserve"> </w:t>
      </w:r>
      <w:r w:rsidR="001E2F79">
        <w:rPr>
          <w:rFonts w:ascii="Times New Roman" w:hAnsi="Times New Roman" w:cs="Times New Roman"/>
          <w:sz w:val="26"/>
          <w:szCs w:val="26"/>
        </w:rPr>
        <w:t>а</w:t>
      </w:r>
      <w:r w:rsidR="00E7530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E2F7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7530C">
        <w:rPr>
          <w:rFonts w:ascii="Times New Roman" w:hAnsi="Times New Roman" w:cs="Times New Roman"/>
          <w:sz w:val="26"/>
          <w:szCs w:val="26"/>
        </w:rPr>
        <w:t xml:space="preserve"> «Печора»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0C62" w:rsidRDefault="001E2F79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C95960">
        <w:rPr>
          <w:rFonts w:ascii="Times New Roman" w:hAnsi="Times New Roman" w:cs="Times New Roman"/>
          <w:sz w:val="26"/>
          <w:szCs w:val="26"/>
        </w:rPr>
        <w:t>от 04</w:t>
      </w:r>
      <w:r w:rsidR="00730C6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C95960">
        <w:rPr>
          <w:rFonts w:ascii="Times New Roman" w:hAnsi="Times New Roman" w:cs="Times New Roman"/>
          <w:sz w:val="26"/>
          <w:szCs w:val="26"/>
        </w:rPr>
        <w:t xml:space="preserve">2019г. № </w:t>
      </w:r>
      <w:r w:rsidRPr="001E2F79">
        <w:rPr>
          <w:rFonts w:ascii="Times New Roman" w:hAnsi="Times New Roman" w:cs="Times New Roman"/>
          <w:sz w:val="26"/>
          <w:szCs w:val="26"/>
        </w:rPr>
        <w:t>12</w:t>
      </w:r>
      <w:r w:rsidR="00301FDF">
        <w:rPr>
          <w:rFonts w:ascii="Times New Roman" w:hAnsi="Times New Roman" w:cs="Times New Roman"/>
          <w:sz w:val="26"/>
          <w:szCs w:val="26"/>
        </w:rPr>
        <w:t>2</w:t>
      </w:r>
      <w:r w:rsidRPr="001E2F79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</w:t>
      </w:r>
      <w:r w:rsidR="00301FDF" w:rsidRPr="00301FDF">
        <w:rPr>
          <w:rFonts w:ascii="Times New Roman" w:hAnsi="Times New Roman" w:cs="Times New Roman"/>
          <w:sz w:val="26"/>
          <w:szCs w:val="26"/>
        </w:rPr>
        <w:t xml:space="preserve">исполнения управлением финансов муниципального района «Печора» муниципальной функции  по </w:t>
      </w:r>
      <w:proofErr w:type="gramStart"/>
      <w:r w:rsidR="00301FDF" w:rsidRPr="00301FD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301FDF" w:rsidRPr="00301FDF">
        <w:rPr>
          <w:rFonts w:ascii="Times New Roman" w:hAnsi="Times New Roman" w:cs="Times New Roman"/>
          <w:sz w:val="26"/>
          <w:szCs w:val="26"/>
        </w:rPr>
        <w:t xml:space="preserve"> соблюдением статьи 99 Федерального закона № 44-ФЗ «О контрактной системе в сфере закупок товаров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E2F79" w:rsidRDefault="001E2F79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301FD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F79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30 июня 2020г. № 67</w:t>
      </w:r>
      <w:r w:rsidR="00301FD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01FDF" w:rsidRPr="00301FD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«Печора» от 04.02.2019 № 122 «Об утверждении Административного регламента исполнения управлением финансов муниципального района «Печора» муниципальной функции  по контролю за соблюдением статьи 99 Федерального закона № 44-ФЗ «О контрактной системе в сфере закупок товаров работ, услуг для обеспечения государственных и муниципальных нужд»</w:t>
      </w:r>
      <w:r w:rsidR="00E42D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7ED0" w:rsidRDefault="000B4A14" w:rsidP="00BE0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67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 </w:t>
      </w:r>
      <w:r w:rsidR="00626947" w:rsidRPr="0062694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1E2F79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3D226B">
        <w:rPr>
          <w:rFonts w:ascii="Times New Roman" w:hAnsi="Times New Roman" w:cs="Times New Roman"/>
          <w:sz w:val="26"/>
          <w:szCs w:val="26"/>
        </w:rPr>
        <w:t xml:space="preserve">и </w:t>
      </w:r>
      <w:r w:rsidR="00A17ED0" w:rsidRPr="006269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 размещению на официальном сайте администрации муниципального района «Печора».</w:t>
      </w:r>
    </w:p>
    <w:p w:rsidR="00016460" w:rsidRPr="00016460" w:rsidRDefault="00016460" w:rsidP="00BE01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46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164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4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 w:rsidR="00F96B1B">
        <w:rPr>
          <w:rFonts w:ascii="Times New Roman" w:hAnsi="Times New Roman" w:cs="Times New Roman"/>
          <w:sz w:val="26"/>
          <w:szCs w:val="26"/>
        </w:rPr>
        <w:t>.</w:t>
      </w:r>
      <w:r w:rsidRPr="00016460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64AAF" w:rsidRPr="00306F4A" w:rsidTr="00A70DB0">
        <w:trPr>
          <w:trHeight w:val="1425"/>
        </w:trPr>
        <w:tc>
          <w:tcPr>
            <w:tcW w:w="4752" w:type="dxa"/>
            <w:shd w:val="clear" w:color="auto" w:fill="auto"/>
          </w:tcPr>
          <w:p w:rsidR="00560190" w:rsidRDefault="00560190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DB0" w:rsidRDefault="00A70DB0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 –</w:t>
            </w:r>
          </w:p>
          <w:p w:rsidR="00064AAF" w:rsidRPr="00306F4A" w:rsidRDefault="00064AAF" w:rsidP="00560190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3D226B" w:rsidP="00641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641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Серов</w:t>
            </w:r>
          </w:p>
        </w:tc>
      </w:tr>
    </w:tbl>
    <w:p w:rsidR="00B12629" w:rsidRPr="00B12629" w:rsidRDefault="00B12629" w:rsidP="00A70DB0">
      <w:pPr>
        <w:overflowPunct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629" w:rsidRPr="00B12629" w:rsidSect="00A70D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90" w:rsidRDefault="00560190" w:rsidP="00560190">
      <w:pPr>
        <w:spacing w:after="0" w:line="240" w:lineRule="auto"/>
      </w:pPr>
      <w:r>
        <w:separator/>
      </w:r>
    </w:p>
  </w:endnote>
  <w:end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90" w:rsidRDefault="00560190" w:rsidP="00560190">
      <w:pPr>
        <w:spacing w:after="0" w:line="240" w:lineRule="auto"/>
      </w:pPr>
      <w:r>
        <w:separator/>
      </w:r>
    </w:p>
  </w:footnote>
  <w:foot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D20"/>
    <w:multiLevelType w:val="hybridMultilevel"/>
    <w:tmpl w:val="2C8A23C0"/>
    <w:lvl w:ilvl="0" w:tplc="A3C42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BD"/>
    <w:rsid w:val="00016460"/>
    <w:rsid w:val="00064AAF"/>
    <w:rsid w:val="000B4A14"/>
    <w:rsid w:val="000D0890"/>
    <w:rsid w:val="000E143C"/>
    <w:rsid w:val="001C4402"/>
    <w:rsid w:val="001E2F79"/>
    <w:rsid w:val="002E76A0"/>
    <w:rsid w:val="00301FDF"/>
    <w:rsid w:val="003563BF"/>
    <w:rsid w:val="003A1998"/>
    <w:rsid w:val="003D1A5E"/>
    <w:rsid w:val="003D226B"/>
    <w:rsid w:val="00470954"/>
    <w:rsid w:val="004720E7"/>
    <w:rsid w:val="004A08CC"/>
    <w:rsid w:val="004C7E70"/>
    <w:rsid w:val="005315CE"/>
    <w:rsid w:val="00560190"/>
    <w:rsid w:val="005A3EDD"/>
    <w:rsid w:val="005F12E0"/>
    <w:rsid w:val="00617936"/>
    <w:rsid w:val="0062667C"/>
    <w:rsid w:val="00626947"/>
    <w:rsid w:val="00641CE4"/>
    <w:rsid w:val="006750BD"/>
    <w:rsid w:val="006A7BF1"/>
    <w:rsid w:val="006B6113"/>
    <w:rsid w:val="00730C62"/>
    <w:rsid w:val="00773676"/>
    <w:rsid w:val="00894923"/>
    <w:rsid w:val="008B6761"/>
    <w:rsid w:val="008D6130"/>
    <w:rsid w:val="00934B9D"/>
    <w:rsid w:val="00A17ED0"/>
    <w:rsid w:val="00A70DB0"/>
    <w:rsid w:val="00B12629"/>
    <w:rsid w:val="00BE0100"/>
    <w:rsid w:val="00C138A5"/>
    <w:rsid w:val="00C759A6"/>
    <w:rsid w:val="00C95960"/>
    <w:rsid w:val="00CF1AD3"/>
    <w:rsid w:val="00E13DAE"/>
    <w:rsid w:val="00E14E88"/>
    <w:rsid w:val="00E42D41"/>
    <w:rsid w:val="00E474E9"/>
    <w:rsid w:val="00E7530C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A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190"/>
  </w:style>
  <w:style w:type="paragraph" w:styleId="a8">
    <w:name w:val="footer"/>
    <w:basedOn w:val="a"/>
    <w:link w:val="a9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1</cp:lastModifiedBy>
  <cp:revision>14</cp:revision>
  <cp:lastPrinted>2019-02-05T06:50:00Z</cp:lastPrinted>
  <dcterms:created xsi:type="dcterms:W3CDTF">2019-02-05T06:53:00Z</dcterms:created>
  <dcterms:modified xsi:type="dcterms:W3CDTF">2021-06-22T06:14:00Z</dcterms:modified>
</cp:coreProperties>
</file>